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496" w14:textId="77777777" w:rsidR="00D362B6" w:rsidRDefault="003B1C7B" w:rsidP="007F7527">
      <w:pPr>
        <w:spacing w:after="0"/>
        <w:rPr>
          <w:b/>
          <w:bCs/>
          <w:sz w:val="36"/>
          <w:szCs w:val="36"/>
        </w:rPr>
      </w:pPr>
      <w:r w:rsidRPr="003B1C7B">
        <w:rPr>
          <w:b/>
          <w:bCs/>
          <w:sz w:val="36"/>
          <w:szCs w:val="36"/>
        </w:rPr>
        <w:t>Vågå kommune treng utleigebustader med tilvisingsavtale</w:t>
      </w:r>
    </w:p>
    <w:p w14:paraId="3E36BFDD" w14:textId="77777777" w:rsidR="007F7527" w:rsidRDefault="007F7527" w:rsidP="007F7527">
      <w:pPr>
        <w:spacing w:after="0"/>
        <w:rPr>
          <w:sz w:val="24"/>
          <w:szCs w:val="24"/>
        </w:rPr>
      </w:pPr>
    </w:p>
    <w:p w14:paraId="556B652A" w14:textId="77777777" w:rsidR="007F7527" w:rsidRDefault="003B1C7B" w:rsidP="007F7527">
      <w:pPr>
        <w:spacing w:after="0"/>
        <w:rPr>
          <w:sz w:val="24"/>
          <w:szCs w:val="24"/>
        </w:rPr>
      </w:pPr>
      <w:r>
        <w:rPr>
          <w:sz w:val="24"/>
          <w:szCs w:val="24"/>
        </w:rPr>
        <w:t>Vågå kommune ynskjer tilvisingsavtale med ein eller fleire profesjonelle aktørar for å skaffe fram gode</w:t>
      </w:r>
      <w:r w:rsidR="00280D49">
        <w:rPr>
          <w:sz w:val="24"/>
          <w:szCs w:val="24"/>
        </w:rPr>
        <w:t>, sentrumsnære</w:t>
      </w:r>
      <w:r>
        <w:rPr>
          <w:sz w:val="24"/>
          <w:szCs w:val="24"/>
        </w:rPr>
        <w:t xml:space="preserve"> </w:t>
      </w:r>
      <w:r w:rsidR="00280D49">
        <w:rPr>
          <w:sz w:val="24"/>
          <w:szCs w:val="24"/>
        </w:rPr>
        <w:t>utleige</w:t>
      </w:r>
      <w:r>
        <w:rPr>
          <w:sz w:val="24"/>
          <w:szCs w:val="24"/>
        </w:rPr>
        <w:t>bustader</w:t>
      </w:r>
      <w:r w:rsidR="00280D49">
        <w:rPr>
          <w:sz w:val="24"/>
          <w:szCs w:val="24"/>
        </w:rPr>
        <w:t xml:space="preserve"> i Vågåmo eller på Lalm.</w:t>
      </w:r>
      <w:r>
        <w:rPr>
          <w:sz w:val="24"/>
          <w:szCs w:val="24"/>
        </w:rPr>
        <w:t xml:space="preserve"> </w:t>
      </w:r>
    </w:p>
    <w:p w14:paraId="1414DAF8" w14:textId="77777777" w:rsidR="00280D49" w:rsidRDefault="00280D49" w:rsidP="007F7527">
      <w:pPr>
        <w:spacing w:after="0"/>
        <w:rPr>
          <w:sz w:val="24"/>
          <w:szCs w:val="24"/>
        </w:rPr>
      </w:pPr>
    </w:p>
    <w:p w14:paraId="7F212658" w14:textId="16D2161F" w:rsidR="007F7527" w:rsidRDefault="003B1C7B" w:rsidP="007F7527">
      <w:pPr>
        <w:spacing w:after="0"/>
        <w:rPr>
          <w:sz w:val="24"/>
          <w:szCs w:val="24"/>
        </w:rPr>
      </w:pPr>
      <w:r>
        <w:rPr>
          <w:sz w:val="24"/>
          <w:szCs w:val="24"/>
        </w:rPr>
        <w:t>Utleigar må ha som formål å eige, forvalte og leige ut bustader. Bustadene skal vera eit tillegg til kommunen sine eigne utleigebustader</w:t>
      </w:r>
      <w:r w:rsidR="00280D49">
        <w:rPr>
          <w:sz w:val="24"/>
          <w:szCs w:val="24"/>
        </w:rPr>
        <w:t>.</w:t>
      </w:r>
      <w:r w:rsidR="0044364C">
        <w:rPr>
          <w:sz w:val="24"/>
          <w:szCs w:val="24"/>
        </w:rPr>
        <w:t xml:space="preserve"> </w:t>
      </w:r>
    </w:p>
    <w:p w14:paraId="35C8FE66" w14:textId="77777777" w:rsidR="00280D49" w:rsidRDefault="00280D49" w:rsidP="007F7527">
      <w:pPr>
        <w:spacing w:after="0"/>
        <w:rPr>
          <w:sz w:val="24"/>
          <w:szCs w:val="24"/>
        </w:rPr>
      </w:pPr>
    </w:p>
    <w:p w14:paraId="14A77250" w14:textId="52B6A570" w:rsidR="0044364C" w:rsidRDefault="003B1C7B" w:rsidP="0044364C">
      <w:pPr>
        <w:spacing w:after="0"/>
        <w:rPr>
          <w:sz w:val="24"/>
          <w:szCs w:val="24"/>
        </w:rPr>
      </w:pPr>
      <w:r>
        <w:rPr>
          <w:sz w:val="24"/>
          <w:szCs w:val="24"/>
        </w:rPr>
        <w:t>Tilvisingsavtal</w:t>
      </w:r>
      <w:r w:rsidR="0034401A">
        <w:rPr>
          <w:sz w:val="24"/>
          <w:szCs w:val="24"/>
        </w:rPr>
        <w:t>a</w:t>
      </w:r>
      <w:r>
        <w:rPr>
          <w:sz w:val="24"/>
          <w:szCs w:val="24"/>
        </w:rPr>
        <w:t xml:space="preserve"> gir kommunen </w:t>
      </w:r>
      <w:r w:rsidR="0034401A">
        <w:rPr>
          <w:sz w:val="24"/>
          <w:szCs w:val="24"/>
        </w:rPr>
        <w:t xml:space="preserve">tilvisingsrett til alle bustadene i prosjektet, men avgrensa til maksimalt 40% av bustadene til kvar tid. </w:t>
      </w:r>
      <w:r w:rsidR="0044364C">
        <w:rPr>
          <w:sz w:val="24"/>
          <w:szCs w:val="24"/>
        </w:rPr>
        <w:t>Målgruppa er vanskelegstilte i bustadmarknaden.</w:t>
      </w:r>
    </w:p>
    <w:p w14:paraId="7AD44F6A" w14:textId="10AFDFFD" w:rsidR="003B1C7B" w:rsidRDefault="0044364C" w:rsidP="007F7527">
      <w:pPr>
        <w:spacing w:after="0"/>
        <w:rPr>
          <w:sz w:val="24"/>
          <w:szCs w:val="24"/>
        </w:rPr>
      </w:pPr>
      <w:r>
        <w:rPr>
          <w:sz w:val="24"/>
          <w:szCs w:val="24"/>
        </w:rPr>
        <w:t>D</w:t>
      </w:r>
      <w:r w:rsidR="0034401A">
        <w:rPr>
          <w:sz w:val="24"/>
          <w:szCs w:val="24"/>
        </w:rPr>
        <w:t xml:space="preserve">ei resterande 60% eller meir kan utleigar legge ut i den opne marknaden. </w:t>
      </w:r>
      <w:r w:rsidR="006F2BF9">
        <w:rPr>
          <w:sz w:val="24"/>
          <w:szCs w:val="24"/>
        </w:rPr>
        <w:t xml:space="preserve">Dersom prosjektet har fire bustader eller færre, har kommunen tilvisingsrett til alle bustadene til kvar tid. Eigar/utleigar varslar kommunen skriftleg når ein bustad blir ledig. </w:t>
      </w:r>
      <w:r w:rsidR="0034401A">
        <w:rPr>
          <w:sz w:val="24"/>
          <w:szCs w:val="24"/>
        </w:rPr>
        <w:t xml:space="preserve">Om kommunen ikkje har behov for </w:t>
      </w:r>
      <w:r w:rsidR="006F2BF9">
        <w:rPr>
          <w:sz w:val="24"/>
          <w:szCs w:val="24"/>
        </w:rPr>
        <w:t>bustaden</w:t>
      </w:r>
      <w:r w:rsidR="0034401A">
        <w:rPr>
          <w:sz w:val="24"/>
          <w:szCs w:val="24"/>
        </w:rPr>
        <w:t xml:space="preserve">, kan </w:t>
      </w:r>
      <w:r w:rsidR="006F2BF9">
        <w:rPr>
          <w:sz w:val="24"/>
          <w:szCs w:val="24"/>
        </w:rPr>
        <w:t>han</w:t>
      </w:r>
      <w:r w:rsidR="0034401A">
        <w:rPr>
          <w:sz w:val="24"/>
          <w:szCs w:val="24"/>
        </w:rPr>
        <w:t xml:space="preserve"> leigast ut </w:t>
      </w:r>
      <w:r w:rsidR="006F2BF9">
        <w:rPr>
          <w:sz w:val="24"/>
          <w:szCs w:val="24"/>
        </w:rPr>
        <w:t xml:space="preserve">i ordinær marknad </w:t>
      </w:r>
      <w:r w:rsidR="0034401A">
        <w:rPr>
          <w:sz w:val="24"/>
          <w:szCs w:val="24"/>
        </w:rPr>
        <w:t xml:space="preserve">med </w:t>
      </w:r>
      <w:r>
        <w:rPr>
          <w:sz w:val="24"/>
          <w:szCs w:val="24"/>
        </w:rPr>
        <w:t xml:space="preserve">fem års varigheit. </w:t>
      </w:r>
      <w:r w:rsidR="0034401A">
        <w:rPr>
          <w:sz w:val="24"/>
          <w:szCs w:val="24"/>
        </w:rPr>
        <w:t xml:space="preserve"> Utleigar opprettar</w:t>
      </w:r>
      <w:r w:rsidR="003B1C7B">
        <w:rPr>
          <w:sz w:val="24"/>
          <w:szCs w:val="24"/>
        </w:rPr>
        <w:t xml:space="preserve"> </w:t>
      </w:r>
      <w:r w:rsidR="0034401A">
        <w:rPr>
          <w:sz w:val="24"/>
          <w:szCs w:val="24"/>
        </w:rPr>
        <w:t>leigekontrakt direkte</w:t>
      </w:r>
      <w:r w:rsidR="003B1C7B">
        <w:rPr>
          <w:sz w:val="24"/>
          <w:szCs w:val="24"/>
        </w:rPr>
        <w:t xml:space="preserve"> med den enkelte </w:t>
      </w:r>
      <w:r w:rsidR="0034401A">
        <w:rPr>
          <w:sz w:val="24"/>
          <w:szCs w:val="24"/>
        </w:rPr>
        <w:t>leigetakar</w:t>
      </w:r>
      <w:r w:rsidR="003B1C7B">
        <w:rPr>
          <w:sz w:val="24"/>
          <w:szCs w:val="24"/>
        </w:rPr>
        <w:t>.</w:t>
      </w:r>
      <w:r w:rsidR="0034401A">
        <w:rPr>
          <w:sz w:val="24"/>
          <w:szCs w:val="24"/>
        </w:rPr>
        <w:t xml:space="preserve"> Tilvisingsavtala mellom kommunen og utleigar varer i </w:t>
      </w:r>
      <w:r>
        <w:rPr>
          <w:sz w:val="24"/>
          <w:szCs w:val="24"/>
        </w:rPr>
        <w:t xml:space="preserve">minimum </w:t>
      </w:r>
      <w:r w:rsidR="0034401A">
        <w:rPr>
          <w:sz w:val="24"/>
          <w:szCs w:val="24"/>
        </w:rPr>
        <w:t>20 år, og blir tinglyst som hefte på eigedomen.</w:t>
      </w:r>
    </w:p>
    <w:p w14:paraId="3DF796D6" w14:textId="77777777" w:rsidR="007F7527" w:rsidRDefault="007F7527" w:rsidP="007F7527">
      <w:pPr>
        <w:spacing w:after="0"/>
        <w:rPr>
          <w:sz w:val="24"/>
          <w:szCs w:val="24"/>
        </w:rPr>
      </w:pPr>
    </w:p>
    <w:p w14:paraId="5E6256FF" w14:textId="77777777" w:rsidR="0034401A" w:rsidRDefault="007F7527" w:rsidP="007F7527">
      <w:pPr>
        <w:spacing w:after="0"/>
        <w:rPr>
          <w:b/>
          <w:bCs/>
          <w:sz w:val="24"/>
          <w:szCs w:val="24"/>
        </w:rPr>
      </w:pPr>
      <w:r w:rsidRPr="007F7527">
        <w:rPr>
          <w:b/>
          <w:bCs/>
          <w:sz w:val="24"/>
          <w:szCs w:val="24"/>
        </w:rPr>
        <w:t>Bustadene</w:t>
      </w:r>
      <w:r w:rsidR="0034401A" w:rsidRPr="007F7527">
        <w:rPr>
          <w:b/>
          <w:bCs/>
          <w:sz w:val="24"/>
          <w:szCs w:val="24"/>
        </w:rPr>
        <w:t xml:space="preserve"> </w:t>
      </w:r>
    </w:p>
    <w:p w14:paraId="7DB06ADF" w14:textId="377E639E" w:rsidR="007F7527" w:rsidRDefault="007F7527" w:rsidP="007F7527">
      <w:pPr>
        <w:spacing w:after="0"/>
        <w:rPr>
          <w:sz w:val="24"/>
          <w:szCs w:val="24"/>
        </w:rPr>
      </w:pPr>
      <w:r>
        <w:rPr>
          <w:sz w:val="24"/>
          <w:szCs w:val="24"/>
        </w:rPr>
        <w:t xml:space="preserve">Vågå kommune treng </w:t>
      </w:r>
      <w:r w:rsidR="009463EF">
        <w:rPr>
          <w:sz w:val="24"/>
          <w:szCs w:val="24"/>
        </w:rPr>
        <w:t>til sitt eige behov</w:t>
      </w:r>
      <w:r w:rsidR="00960F7C">
        <w:rPr>
          <w:sz w:val="24"/>
          <w:szCs w:val="24"/>
        </w:rPr>
        <w:t xml:space="preserve"> (innanfor 40%-kvoten)</w:t>
      </w:r>
    </w:p>
    <w:p w14:paraId="7400DEFA" w14:textId="77777777" w:rsidR="00280D49" w:rsidRDefault="00DC00A5" w:rsidP="00280D49">
      <w:pPr>
        <w:pStyle w:val="Listeavsnitt"/>
        <w:numPr>
          <w:ilvl w:val="0"/>
          <w:numId w:val="1"/>
        </w:numPr>
        <w:spacing w:after="0"/>
        <w:rPr>
          <w:sz w:val="24"/>
          <w:szCs w:val="24"/>
        </w:rPr>
      </w:pPr>
      <w:r>
        <w:rPr>
          <w:sz w:val="24"/>
          <w:szCs w:val="24"/>
        </w:rPr>
        <w:t>tre</w:t>
      </w:r>
      <w:r w:rsidR="00FF4540">
        <w:rPr>
          <w:sz w:val="24"/>
          <w:szCs w:val="24"/>
        </w:rPr>
        <w:t xml:space="preserve"> to-roms leilegheiter som er tilpassa einslege</w:t>
      </w:r>
    </w:p>
    <w:p w14:paraId="6077014C" w14:textId="77777777" w:rsidR="00DC00A5" w:rsidRDefault="00DC00A5" w:rsidP="00280D49">
      <w:pPr>
        <w:pStyle w:val="Listeavsnitt"/>
        <w:numPr>
          <w:ilvl w:val="0"/>
          <w:numId w:val="1"/>
        </w:numPr>
        <w:spacing w:after="0"/>
        <w:rPr>
          <w:sz w:val="24"/>
          <w:szCs w:val="24"/>
        </w:rPr>
      </w:pPr>
      <w:r>
        <w:rPr>
          <w:sz w:val="24"/>
          <w:szCs w:val="24"/>
        </w:rPr>
        <w:t>tre tre-roms leilegheiter som er tilpassa par/mindre familiar</w:t>
      </w:r>
    </w:p>
    <w:p w14:paraId="5079B0C7" w14:textId="4B4B69D1" w:rsidR="00DE523E" w:rsidRDefault="00DC00A5" w:rsidP="00280D49">
      <w:pPr>
        <w:pStyle w:val="Listeavsnitt"/>
        <w:numPr>
          <w:ilvl w:val="0"/>
          <w:numId w:val="1"/>
        </w:numPr>
        <w:spacing w:after="0"/>
        <w:rPr>
          <w:sz w:val="24"/>
          <w:szCs w:val="24"/>
        </w:rPr>
      </w:pPr>
      <w:r>
        <w:rPr>
          <w:sz w:val="24"/>
          <w:szCs w:val="24"/>
        </w:rPr>
        <w:t>to</w:t>
      </w:r>
      <w:r w:rsidR="00FF4540">
        <w:rPr>
          <w:sz w:val="24"/>
          <w:szCs w:val="24"/>
        </w:rPr>
        <w:t xml:space="preserve"> </w:t>
      </w:r>
      <w:r w:rsidR="00DE523E">
        <w:rPr>
          <w:sz w:val="24"/>
          <w:szCs w:val="24"/>
        </w:rPr>
        <w:t>to</w:t>
      </w:r>
      <w:r w:rsidR="00FF4540">
        <w:rPr>
          <w:sz w:val="24"/>
          <w:szCs w:val="24"/>
        </w:rPr>
        <w:t xml:space="preserve">-roms leilegheiter </w:t>
      </w:r>
      <w:r>
        <w:rPr>
          <w:sz w:val="24"/>
          <w:szCs w:val="24"/>
        </w:rPr>
        <w:t xml:space="preserve">som tilfredsstiller Husbanken sine krav </w:t>
      </w:r>
      <w:r w:rsidR="0044364C">
        <w:rPr>
          <w:sz w:val="24"/>
          <w:szCs w:val="24"/>
        </w:rPr>
        <w:t>til livsløpsbustader</w:t>
      </w:r>
    </w:p>
    <w:p w14:paraId="677F98E8" w14:textId="6C2735A5" w:rsidR="00DC00A5" w:rsidRDefault="00DC00A5" w:rsidP="00280D49">
      <w:pPr>
        <w:pStyle w:val="Listeavsnitt"/>
        <w:numPr>
          <w:ilvl w:val="0"/>
          <w:numId w:val="1"/>
        </w:numPr>
        <w:spacing w:after="0"/>
        <w:rPr>
          <w:sz w:val="24"/>
          <w:szCs w:val="24"/>
        </w:rPr>
      </w:pPr>
      <w:r>
        <w:rPr>
          <w:sz w:val="24"/>
          <w:szCs w:val="24"/>
        </w:rPr>
        <w:t xml:space="preserve">to tre-roms leilegheiter som tilfredsstiller Husbanken sine krav </w:t>
      </w:r>
      <w:r w:rsidR="0044364C">
        <w:rPr>
          <w:sz w:val="24"/>
          <w:szCs w:val="24"/>
        </w:rPr>
        <w:t>til livsløpsbustader</w:t>
      </w:r>
    </w:p>
    <w:p w14:paraId="2519FB96" w14:textId="06C06477" w:rsidR="00FF4540" w:rsidRDefault="00DE523E" w:rsidP="00280D49">
      <w:pPr>
        <w:pStyle w:val="Listeavsnitt"/>
        <w:numPr>
          <w:ilvl w:val="0"/>
          <w:numId w:val="1"/>
        </w:numPr>
        <w:spacing w:after="0"/>
        <w:rPr>
          <w:sz w:val="24"/>
          <w:szCs w:val="24"/>
        </w:rPr>
      </w:pPr>
      <w:r>
        <w:rPr>
          <w:sz w:val="24"/>
          <w:szCs w:val="24"/>
        </w:rPr>
        <w:t>to fire-roms bustader tilpassa familiar</w:t>
      </w:r>
      <w:r w:rsidR="00FF4540">
        <w:rPr>
          <w:sz w:val="24"/>
          <w:szCs w:val="24"/>
        </w:rPr>
        <w:t xml:space="preserve"> </w:t>
      </w:r>
    </w:p>
    <w:p w14:paraId="70D57445" w14:textId="77777777" w:rsidR="00DC00A5" w:rsidRDefault="00DC00A5" w:rsidP="00DC00A5">
      <w:pPr>
        <w:spacing w:after="0"/>
        <w:rPr>
          <w:sz w:val="24"/>
          <w:szCs w:val="24"/>
        </w:rPr>
      </w:pPr>
    </w:p>
    <w:p w14:paraId="1F9047AB" w14:textId="5A9D93CA" w:rsidR="00FF1ABA" w:rsidRDefault="00DC00A5" w:rsidP="005C264A">
      <w:pPr>
        <w:rPr>
          <w:sz w:val="24"/>
          <w:szCs w:val="24"/>
        </w:rPr>
      </w:pPr>
      <w:r>
        <w:rPr>
          <w:sz w:val="24"/>
          <w:szCs w:val="24"/>
        </w:rPr>
        <w:t xml:space="preserve">Det er </w:t>
      </w:r>
      <w:r w:rsidR="004C146C">
        <w:rPr>
          <w:sz w:val="24"/>
          <w:szCs w:val="24"/>
        </w:rPr>
        <w:t>aktuelt</w:t>
      </w:r>
      <w:r>
        <w:rPr>
          <w:sz w:val="24"/>
          <w:szCs w:val="24"/>
        </w:rPr>
        <w:t xml:space="preserve"> at bustadene blir fordelte på fleire prosjekt</w:t>
      </w:r>
      <w:r w:rsidR="004C146C">
        <w:rPr>
          <w:sz w:val="24"/>
          <w:szCs w:val="24"/>
        </w:rPr>
        <w:t>. Kommunen kan dermed opprette</w:t>
      </w:r>
      <w:r>
        <w:rPr>
          <w:sz w:val="24"/>
          <w:szCs w:val="24"/>
        </w:rPr>
        <w:t xml:space="preserve"> avtale med meir enn ein </w:t>
      </w:r>
      <w:r w:rsidR="00866CB8">
        <w:rPr>
          <w:sz w:val="24"/>
          <w:szCs w:val="24"/>
        </w:rPr>
        <w:t>utleigar.</w:t>
      </w:r>
      <w:r w:rsidR="005C264A" w:rsidRPr="005C264A">
        <w:t xml:space="preserve"> </w:t>
      </w:r>
      <w:r w:rsidR="005C264A">
        <w:t>For nokre av bustadene vil det vera ein fordel med plassering i nærleiken av tenester der kommunen har heildøgns bemanning.</w:t>
      </w:r>
    </w:p>
    <w:p w14:paraId="7D1A1B5F" w14:textId="77777777" w:rsidR="00FF1ABA" w:rsidRDefault="00FF1ABA" w:rsidP="00DC00A5">
      <w:pPr>
        <w:spacing w:after="0"/>
        <w:rPr>
          <w:sz w:val="24"/>
          <w:szCs w:val="24"/>
        </w:rPr>
      </w:pPr>
      <w:r>
        <w:rPr>
          <w:sz w:val="24"/>
          <w:szCs w:val="24"/>
        </w:rPr>
        <w:t>Vågå kommune stiller krav om at bustadene har god kvalitet og føremålstenleg utforming, planløysing og arealeffektivitet. Bustadene blir utforma etter gjeldande forskrift (TEK 17) og reguleringsplan. Det enkelte prosjekt skal ha gode felles- og uteareal med leikeareal for barn.</w:t>
      </w:r>
    </w:p>
    <w:p w14:paraId="6D990AD0" w14:textId="17060290" w:rsidR="004C146C" w:rsidRDefault="00ED5009" w:rsidP="00ED5009">
      <w:pPr>
        <w:rPr>
          <w:sz w:val="24"/>
          <w:szCs w:val="24"/>
        </w:rPr>
      </w:pPr>
      <w:r>
        <w:t>Eventuelle avvik frå gjeldande reguleringsplan krev som minimum dispensasjonsvedtak.</w:t>
      </w:r>
    </w:p>
    <w:p w14:paraId="2340BEC8" w14:textId="77777777" w:rsidR="004C146C" w:rsidRPr="004C146C" w:rsidRDefault="0011520E" w:rsidP="00DC00A5">
      <w:pPr>
        <w:spacing w:after="0"/>
        <w:rPr>
          <w:b/>
          <w:bCs/>
          <w:sz w:val="24"/>
          <w:szCs w:val="24"/>
        </w:rPr>
      </w:pPr>
      <w:r>
        <w:rPr>
          <w:b/>
          <w:bCs/>
          <w:sz w:val="24"/>
          <w:szCs w:val="24"/>
        </w:rPr>
        <w:t>Husbankfinansiering</w:t>
      </w:r>
    </w:p>
    <w:p w14:paraId="05E3C3D2" w14:textId="77777777" w:rsidR="004C146C" w:rsidRDefault="004C146C" w:rsidP="00DC00A5">
      <w:pPr>
        <w:spacing w:after="0"/>
        <w:rPr>
          <w:sz w:val="24"/>
          <w:szCs w:val="24"/>
        </w:rPr>
      </w:pPr>
      <w:r>
        <w:rPr>
          <w:sz w:val="24"/>
          <w:szCs w:val="24"/>
        </w:rPr>
        <w:t xml:space="preserve">Ved etablering av utleigebustader </w:t>
      </w:r>
      <w:r w:rsidR="0011520E">
        <w:rPr>
          <w:sz w:val="24"/>
          <w:szCs w:val="24"/>
        </w:rPr>
        <w:t xml:space="preserve">for vanskelegstilte </w:t>
      </w:r>
      <w:r>
        <w:rPr>
          <w:sz w:val="24"/>
          <w:szCs w:val="24"/>
        </w:rPr>
        <w:t>gjennom nybygging eller ombygging, kan Husbanken etter søknad finansiere inntil 85% av prosjektkostnadene. Lånet blir gjeve som annuitetslån med løpetid på inntil 50 år og eitt års avdragsfriheit.</w:t>
      </w:r>
    </w:p>
    <w:p w14:paraId="0DDBF582" w14:textId="0B94A7DE" w:rsidR="0011520E" w:rsidRDefault="0011520E" w:rsidP="00DC00A5">
      <w:pPr>
        <w:spacing w:after="0"/>
        <w:rPr>
          <w:sz w:val="24"/>
          <w:szCs w:val="24"/>
        </w:rPr>
      </w:pPr>
      <w:r>
        <w:rPr>
          <w:sz w:val="24"/>
          <w:szCs w:val="24"/>
        </w:rPr>
        <w:t>Les meir om vilkår</w:t>
      </w:r>
      <w:r w:rsidR="00890500">
        <w:rPr>
          <w:sz w:val="24"/>
          <w:szCs w:val="24"/>
        </w:rPr>
        <w:t>a</w:t>
      </w:r>
      <w:r>
        <w:rPr>
          <w:sz w:val="24"/>
          <w:szCs w:val="24"/>
        </w:rPr>
        <w:t xml:space="preserve"> her:</w:t>
      </w:r>
    </w:p>
    <w:p w14:paraId="4A6621C4" w14:textId="77777777" w:rsidR="0011520E" w:rsidRDefault="0096405E" w:rsidP="00DC00A5">
      <w:pPr>
        <w:spacing w:after="0"/>
        <w:rPr>
          <w:sz w:val="24"/>
          <w:szCs w:val="24"/>
        </w:rPr>
      </w:pPr>
      <w:hyperlink r:id="rId5" w:history="1">
        <w:r w:rsidR="0011520E" w:rsidRPr="00BA2CF8">
          <w:rPr>
            <w:rStyle w:val="Hyperkobling"/>
            <w:sz w:val="24"/>
            <w:szCs w:val="24"/>
          </w:rPr>
          <w:t>https://www.husbanken.no/kommune/lan-og-tilskudd/utleieboliger/tilvisningsavtale/</w:t>
        </w:r>
      </w:hyperlink>
    </w:p>
    <w:p w14:paraId="4B2A361E" w14:textId="77777777" w:rsidR="0011520E" w:rsidRDefault="0011520E" w:rsidP="00DC00A5">
      <w:pPr>
        <w:spacing w:after="0"/>
        <w:rPr>
          <w:sz w:val="24"/>
          <w:szCs w:val="24"/>
        </w:rPr>
      </w:pPr>
    </w:p>
    <w:p w14:paraId="10B62467" w14:textId="77777777" w:rsidR="00ED5009" w:rsidRDefault="00ED5009">
      <w:pPr>
        <w:rPr>
          <w:b/>
          <w:bCs/>
          <w:sz w:val="24"/>
          <w:szCs w:val="24"/>
        </w:rPr>
      </w:pPr>
      <w:r>
        <w:rPr>
          <w:b/>
          <w:bCs/>
          <w:sz w:val="24"/>
          <w:szCs w:val="24"/>
        </w:rPr>
        <w:br w:type="page"/>
      </w:r>
    </w:p>
    <w:p w14:paraId="2D6AF58A" w14:textId="5C9D1186" w:rsidR="00866CB8" w:rsidRPr="0011520E" w:rsidRDefault="00EE6395" w:rsidP="00DC00A5">
      <w:pPr>
        <w:spacing w:after="0"/>
        <w:rPr>
          <w:b/>
          <w:bCs/>
          <w:sz w:val="24"/>
          <w:szCs w:val="24"/>
        </w:rPr>
      </w:pPr>
      <w:r>
        <w:rPr>
          <w:b/>
          <w:bCs/>
          <w:sz w:val="24"/>
          <w:szCs w:val="24"/>
        </w:rPr>
        <w:lastRenderedPageBreak/>
        <w:t>Krav til samarbeidspart/utleigar</w:t>
      </w:r>
    </w:p>
    <w:p w14:paraId="7B5A8466" w14:textId="77777777" w:rsidR="0011520E" w:rsidRDefault="0011520E" w:rsidP="00DC00A5">
      <w:pPr>
        <w:spacing w:after="0"/>
        <w:rPr>
          <w:sz w:val="24"/>
          <w:szCs w:val="24"/>
        </w:rPr>
      </w:pPr>
      <w:r>
        <w:rPr>
          <w:sz w:val="24"/>
          <w:szCs w:val="24"/>
        </w:rPr>
        <w:t xml:space="preserve">Ved val av samarbeidspart vil kommunen leggje vekt på </w:t>
      </w:r>
    </w:p>
    <w:p w14:paraId="5A963204" w14:textId="44D79F3A" w:rsidR="0011520E" w:rsidRDefault="0044364C" w:rsidP="0011520E">
      <w:pPr>
        <w:pStyle w:val="Listeavsnitt"/>
        <w:numPr>
          <w:ilvl w:val="0"/>
          <w:numId w:val="1"/>
        </w:numPr>
        <w:spacing w:after="0"/>
        <w:rPr>
          <w:sz w:val="24"/>
          <w:szCs w:val="24"/>
        </w:rPr>
      </w:pPr>
      <w:r>
        <w:rPr>
          <w:sz w:val="24"/>
          <w:szCs w:val="24"/>
        </w:rPr>
        <w:t xml:space="preserve">at utleigar er ein seriøs aktør i bustadmarknaden </w:t>
      </w:r>
      <w:r w:rsidR="00ED5009">
        <w:rPr>
          <w:sz w:val="24"/>
          <w:szCs w:val="24"/>
        </w:rPr>
        <w:t xml:space="preserve">– jf. skjema: "Krav og </w:t>
      </w:r>
      <w:proofErr w:type="spellStart"/>
      <w:r w:rsidR="00ED5009">
        <w:rPr>
          <w:sz w:val="24"/>
          <w:szCs w:val="24"/>
        </w:rPr>
        <w:t>beskrivelse</w:t>
      </w:r>
      <w:proofErr w:type="spellEnd"/>
      <w:r w:rsidR="00ED5009">
        <w:rPr>
          <w:sz w:val="24"/>
          <w:szCs w:val="24"/>
        </w:rPr>
        <w:t xml:space="preserve"> av søker/utleieselskap ved levering av tilbod om </w:t>
      </w:r>
      <w:proofErr w:type="spellStart"/>
      <w:r w:rsidR="00ED5009">
        <w:rPr>
          <w:sz w:val="24"/>
          <w:szCs w:val="24"/>
        </w:rPr>
        <w:t>utleieboliger</w:t>
      </w:r>
      <w:proofErr w:type="spellEnd"/>
      <w:r w:rsidR="00ED5009">
        <w:rPr>
          <w:sz w:val="24"/>
          <w:szCs w:val="24"/>
        </w:rPr>
        <w:t xml:space="preserve"> med tilvising-/tildelings-avtale".</w:t>
      </w:r>
    </w:p>
    <w:p w14:paraId="4F09B21F" w14:textId="77777777" w:rsidR="002E2E5B" w:rsidRDefault="002E2E5B" w:rsidP="002E2E5B">
      <w:pPr>
        <w:pStyle w:val="Listeavsnitt"/>
        <w:numPr>
          <w:ilvl w:val="0"/>
          <w:numId w:val="1"/>
        </w:numPr>
        <w:spacing w:after="0"/>
        <w:rPr>
          <w:sz w:val="24"/>
          <w:szCs w:val="24"/>
        </w:rPr>
      </w:pPr>
      <w:r>
        <w:rPr>
          <w:sz w:val="24"/>
          <w:szCs w:val="24"/>
        </w:rPr>
        <w:t>at bustadene er sentrumsnære</w:t>
      </w:r>
    </w:p>
    <w:p w14:paraId="420333F7" w14:textId="77777777" w:rsidR="00E34376" w:rsidRDefault="00E34376" w:rsidP="002E2E5B">
      <w:pPr>
        <w:pStyle w:val="Listeavsnitt"/>
        <w:numPr>
          <w:ilvl w:val="0"/>
          <w:numId w:val="1"/>
        </w:numPr>
        <w:spacing w:after="0"/>
        <w:rPr>
          <w:sz w:val="24"/>
          <w:szCs w:val="24"/>
        </w:rPr>
      </w:pPr>
      <w:r>
        <w:rPr>
          <w:sz w:val="24"/>
          <w:szCs w:val="24"/>
        </w:rPr>
        <w:t>husleigenivå</w:t>
      </w:r>
    </w:p>
    <w:p w14:paraId="0FED695E" w14:textId="77777777" w:rsidR="002E2E5B" w:rsidRPr="00E34376" w:rsidRDefault="00E34376" w:rsidP="0011520E">
      <w:pPr>
        <w:pStyle w:val="Listeavsnitt"/>
        <w:numPr>
          <w:ilvl w:val="0"/>
          <w:numId w:val="1"/>
        </w:numPr>
        <w:spacing w:after="0"/>
        <w:rPr>
          <w:sz w:val="24"/>
          <w:szCs w:val="24"/>
        </w:rPr>
      </w:pPr>
      <w:r w:rsidRPr="00E34376">
        <w:rPr>
          <w:sz w:val="24"/>
          <w:szCs w:val="24"/>
        </w:rPr>
        <w:t xml:space="preserve">god </w:t>
      </w:r>
      <w:r w:rsidR="002E2E5B" w:rsidRPr="00E34376">
        <w:rPr>
          <w:sz w:val="24"/>
          <w:szCs w:val="24"/>
        </w:rPr>
        <w:t>klima-, miljø- og bustadstandard</w:t>
      </w:r>
    </w:p>
    <w:p w14:paraId="21EFFE70" w14:textId="77777777" w:rsidR="00EE6395" w:rsidRDefault="00FF1ABA" w:rsidP="0011520E">
      <w:pPr>
        <w:pStyle w:val="Listeavsnitt"/>
        <w:numPr>
          <w:ilvl w:val="0"/>
          <w:numId w:val="1"/>
        </w:numPr>
        <w:spacing w:after="0"/>
        <w:rPr>
          <w:sz w:val="24"/>
          <w:szCs w:val="24"/>
        </w:rPr>
      </w:pPr>
      <w:r>
        <w:rPr>
          <w:sz w:val="24"/>
          <w:szCs w:val="24"/>
        </w:rPr>
        <w:t xml:space="preserve">framdriftsplan med </w:t>
      </w:r>
      <w:r w:rsidR="00EE6395">
        <w:rPr>
          <w:sz w:val="24"/>
          <w:szCs w:val="24"/>
        </w:rPr>
        <w:t>tidspunkt for ferdigstilling</w:t>
      </w:r>
    </w:p>
    <w:p w14:paraId="0F00C683" w14:textId="77777777" w:rsidR="002E2E5B" w:rsidRDefault="00E34376" w:rsidP="002E2E5B">
      <w:pPr>
        <w:pStyle w:val="Listeavsnitt"/>
        <w:numPr>
          <w:ilvl w:val="0"/>
          <w:numId w:val="1"/>
        </w:numPr>
        <w:spacing w:after="0"/>
        <w:rPr>
          <w:sz w:val="24"/>
          <w:szCs w:val="24"/>
        </w:rPr>
      </w:pPr>
      <w:r w:rsidRPr="00081408">
        <w:rPr>
          <w:sz w:val="24"/>
          <w:szCs w:val="24"/>
        </w:rPr>
        <w:t xml:space="preserve">plan for </w:t>
      </w:r>
      <w:r w:rsidR="00081408">
        <w:rPr>
          <w:sz w:val="24"/>
          <w:szCs w:val="24"/>
        </w:rPr>
        <w:t xml:space="preserve">tett </w:t>
      </w:r>
      <w:r w:rsidRPr="00081408">
        <w:rPr>
          <w:sz w:val="24"/>
          <w:szCs w:val="24"/>
        </w:rPr>
        <w:t xml:space="preserve">oppfølging av leigetakarar og </w:t>
      </w:r>
      <w:proofErr w:type="spellStart"/>
      <w:r w:rsidRPr="00081408">
        <w:rPr>
          <w:sz w:val="24"/>
          <w:szCs w:val="24"/>
        </w:rPr>
        <w:t>bumiljø</w:t>
      </w:r>
      <w:proofErr w:type="spellEnd"/>
      <w:r w:rsidR="00081408" w:rsidRPr="00081408">
        <w:rPr>
          <w:sz w:val="24"/>
          <w:szCs w:val="24"/>
        </w:rPr>
        <w:t xml:space="preserve">. </w:t>
      </w:r>
    </w:p>
    <w:p w14:paraId="2BCC4F6E" w14:textId="77777777" w:rsidR="00081408" w:rsidRPr="00081408" w:rsidRDefault="00081408" w:rsidP="00081408">
      <w:pPr>
        <w:spacing w:after="0"/>
        <w:ind w:left="360"/>
        <w:rPr>
          <w:sz w:val="24"/>
          <w:szCs w:val="24"/>
        </w:rPr>
      </w:pPr>
    </w:p>
    <w:p w14:paraId="451BAB69" w14:textId="77777777" w:rsidR="0096405E" w:rsidRDefault="002E2E5B" w:rsidP="002E2E5B">
      <w:pPr>
        <w:spacing w:after="0"/>
        <w:rPr>
          <w:sz w:val="24"/>
          <w:szCs w:val="24"/>
        </w:rPr>
      </w:pPr>
      <w:r>
        <w:rPr>
          <w:sz w:val="24"/>
          <w:szCs w:val="24"/>
        </w:rPr>
        <w:t xml:space="preserve">Tilbodet må innehalde </w:t>
      </w:r>
      <w:r w:rsidR="00ED5009">
        <w:rPr>
          <w:sz w:val="24"/>
          <w:szCs w:val="24"/>
        </w:rPr>
        <w:t xml:space="preserve">skildring av utleigeselskapet (eige skjema), </w:t>
      </w:r>
      <w:r>
        <w:rPr>
          <w:sz w:val="24"/>
          <w:szCs w:val="24"/>
        </w:rPr>
        <w:t xml:space="preserve">planteikningar, tverrsnitt og fasadeteikningar, og plan for utvikling av tomta. Utleigar må sjølv skaffe tomt. </w:t>
      </w:r>
    </w:p>
    <w:p w14:paraId="580FFF82" w14:textId="55F22253" w:rsidR="002E2E5B" w:rsidRPr="007F33E7" w:rsidRDefault="002E2E5B" w:rsidP="002E2E5B">
      <w:pPr>
        <w:spacing w:after="0"/>
        <w:rPr>
          <w:color w:val="002060"/>
          <w:sz w:val="24"/>
          <w:szCs w:val="24"/>
        </w:rPr>
      </w:pPr>
      <w:r w:rsidRPr="007F33E7">
        <w:rPr>
          <w:color w:val="002060"/>
          <w:sz w:val="24"/>
          <w:szCs w:val="24"/>
        </w:rPr>
        <w:t xml:space="preserve">Det blir likevel vist til at Vågå kommune snart vil lyse ut konkurranse om nytt bustadprosjekt i </w:t>
      </w:r>
      <w:proofErr w:type="spellStart"/>
      <w:r w:rsidRPr="007F33E7">
        <w:rPr>
          <w:color w:val="002060"/>
          <w:sz w:val="24"/>
          <w:szCs w:val="24"/>
        </w:rPr>
        <w:t>Grindstugulego</w:t>
      </w:r>
      <w:proofErr w:type="spellEnd"/>
      <w:r w:rsidRPr="007F33E7">
        <w:rPr>
          <w:color w:val="002060"/>
          <w:sz w:val="24"/>
          <w:szCs w:val="24"/>
        </w:rPr>
        <w:t xml:space="preserve">, gnr. 66 bnr. 1 </w:t>
      </w:r>
      <w:proofErr w:type="spellStart"/>
      <w:r w:rsidRPr="007F33E7">
        <w:rPr>
          <w:color w:val="002060"/>
          <w:sz w:val="24"/>
          <w:szCs w:val="24"/>
        </w:rPr>
        <w:t>fnr</w:t>
      </w:r>
      <w:proofErr w:type="spellEnd"/>
      <w:r w:rsidRPr="007F33E7">
        <w:rPr>
          <w:color w:val="002060"/>
          <w:sz w:val="24"/>
          <w:szCs w:val="24"/>
        </w:rPr>
        <w:t>. 96 og 110.</w:t>
      </w:r>
    </w:p>
    <w:p w14:paraId="78CA022E" w14:textId="77777777" w:rsidR="00E34376" w:rsidRDefault="00E34376" w:rsidP="002E2E5B">
      <w:pPr>
        <w:spacing w:after="0"/>
        <w:rPr>
          <w:sz w:val="24"/>
          <w:szCs w:val="24"/>
        </w:rPr>
      </w:pPr>
    </w:p>
    <w:p w14:paraId="78C28463" w14:textId="728AF156" w:rsidR="00E34376" w:rsidRPr="00EE6395" w:rsidRDefault="00E34376" w:rsidP="00E34376">
      <w:pPr>
        <w:spacing w:after="0"/>
        <w:rPr>
          <w:sz w:val="24"/>
          <w:szCs w:val="24"/>
        </w:rPr>
      </w:pPr>
      <w:r>
        <w:rPr>
          <w:sz w:val="24"/>
          <w:szCs w:val="24"/>
        </w:rPr>
        <w:t>All innsendt dokumentasjon frå tilbydarar vil bli behandla konfidensielt inntil avtale er oppretta.</w:t>
      </w:r>
    </w:p>
    <w:p w14:paraId="595DB689" w14:textId="77777777" w:rsidR="00EE6395" w:rsidRDefault="00EE6395" w:rsidP="00EE6395">
      <w:pPr>
        <w:spacing w:after="0"/>
        <w:rPr>
          <w:sz w:val="24"/>
          <w:szCs w:val="24"/>
        </w:rPr>
      </w:pPr>
    </w:p>
    <w:p w14:paraId="7B30873F" w14:textId="77777777" w:rsidR="00E34376" w:rsidRDefault="00E34376" w:rsidP="00EE6395">
      <w:pPr>
        <w:spacing w:after="0"/>
        <w:rPr>
          <w:b/>
          <w:bCs/>
          <w:sz w:val="24"/>
          <w:szCs w:val="24"/>
        </w:rPr>
      </w:pPr>
      <w:r>
        <w:rPr>
          <w:b/>
          <w:bCs/>
          <w:sz w:val="24"/>
          <w:szCs w:val="24"/>
        </w:rPr>
        <w:t>Tilbodet</w:t>
      </w:r>
    </w:p>
    <w:p w14:paraId="0FC18828" w14:textId="77777777" w:rsidR="00E34376" w:rsidRPr="00E34376" w:rsidRDefault="00E34376" w:rsidP="00EE6395">
      <w:pPr>
        <w:spacing w:after="0"/>
        <w:rPr>
          <w:sz w:val="24"/>
          <w:szCs w:val="24"/>
        </w:rPr>
      </w:pPr>
      <w:r>
        <w:rPr>
          <w:sz w:val="24"/>
          <w:szCs w:val="24"/>
        </w:rPr>
        <w:t xml:space="preserve">Tilbod merka "Tilbod tilvisingsbustader" skal sendast til </w:t>
      </w:r>
      <w:hyperlink r:id="rId6" w:history="1">
        <w:r w:rsidRPr="00BA2CF8">
          <w:rPr>
            <w:rStyle w:val="Hyperkobling"/>
            <w:sz w:val="24"/>
            <w:szCs w:val="24"/>
          </w:rPr>
          <w:t>postmottak@vaga.kommune.no</w:t>
        </w:r>
      </w:hyperlink>
      <w:r>
        <w:rPr>
          <w:sz w:val="24"/>
          <w:szCs w:val="24"/>
        </w:rPr>
        <w:t xml:space="preserve"> </w:t>
      </w:r>
      <w:r w:rsidRPr="00081408">
        <w:rPr>
          <w:sz w:val="24"/>
          <w:szCs w:val="24"/>
          <w:u w:val="single"/>
        </w:rPr>
        <w:t xml:space="preserve">innan </w:t>
      </w:r>
      <w:r w:rsidR="00081408">
        <w:rPr>
          <w:sz w:val="24"/>
          <w:szCs w:val="24"/>
          <w:u w:val="single"/>
        </w:rPr>
        <w:t>30. september</w:t>
      </w:r>
      <w:r w:rsidRPr="00081408">
        <w:rPr>
          <w:sz w:val="24"/>
          <w:szCs w:val="24"/>
          <w:u w:val="single"/>
        </w:rPr>
        <w:t xml:space="preserve"> 2023</w:t>
      </w:r>
      <w:r>
        <w:rPr>
          <w:sz w:val="24"/>
          <w:szCs w:val="24"/>
        </w:rPr>
        <w:t>. Interesserte utbyggjarar kan ta kontakt og be om dialogmøte med kommunen og eventuelt representant frå Husbanken.</w:t>
      </w:r>
    </w:p>
    <w:p w14:paraId="0E911B36" w14:textId="77777777" w:rsidR="00E34376" w:rsidRDefault="00E34376" w:rsidP="00EE6395">
      <w:pPr>
        <w:spacing w:after="0"/>
        <w:rPr>
          <w:b/>
          <w:bCs/>
          <w:sz w:val="24"/>
          <w:szCs w:val="24"/>
        </w:rPr>
      </w:pPr>
    </w:p>
    <w:p w14:paraId="6FCD8E54" w14:textId="77777777" w:rsidR="00EE6395" w:rsidRDefault="00E34376" w:rsidP="00EE6395">
      <w:pPr>
        <w:spacing w:after="0"/>
        <w:rPr>
          <w:sz w:val="24"/>
          <w:szCs w:val="24"/>
        </w:rPr>
      </w:pPr>
      <w:r>
        <w:rPr>
          <w:sz w:val="24"/>
          <w:szCs w:val="24"/>
        </w:rPr>
        <w:t xml:space="preserve">Spørsmål kan rettast til Steinar Løkken, </w:t>
      </w:r>
      <w:hyperlink r:id="rId7" w:history="1">
        <w:r w:rsidRPr="00BA2CF8">
          <w:rPr>
            <w:rStyle w:val="Hyperkobling"/>
            <w:sz w:val="24"/>
            <w:szCs w:val="24"/>
          </w:rPr>
          <w:t>steinar.lokken@vaga.kommune.no</w:t>
        </w:r>
      </w:hyperlink>
      <w:r>
        <w:rPr>
          <w:sz w:val="24"/>
          <w:szCs w:val="24"/>
        </w:rPr>
        <w:t xml:space="preserve">, tlf. 450 05 420, eller Svein Holen, </w:t>
      </w:r>
      <w:hyperlink r:id="rId8" w:history="1">
        <w:r w:rsidRPr="00BA2CF8">
          <w:rPr>
            <w:rStyle w:val="Hyperkobling"/>
            <w:sz w:val="24"/>
            <w:szCs w:val="24"/>
          </w:rPr>
          <w:t>svein.holen@vaga.kommune.no</w:t>
        </w:r>
      </w:hyperlink>
      <w:r>
        <w:rPr>
          <w:sz w:val="24"/>
          <w:szCs w:val="24"/>
        </w:rPr>
        <w:t>, tlf. 958 7</w:t>
      </w:r>
      <w:r w:rsidR="00081408">
        <w:rPr>
          <w:sz w:val="24"/>
          <w:szCs w:val="24"/>
        </w:rPr>
        <w:t>4 571.</w:t>
      </w:r>
    </w:p>
    <w:p w14:paraId="3BDA10B2" w14:textId="77777777" w:rsidR="00081408" w:rsidRDefault="00081408" w:rsidP="00EE6395">
      <w:pPr>
        <w:spacing w:after="0"/>
        <w:rPr>
          <w:sz w:val="24"/>
          <w:szCs w:val="24"/>
        </w:rPr>
      </w:pPr>
    </w:p>
    <w:p w14:paraId="37BF50F6" w14:textId="77777777" w:rsidR="00081408" w:rsidRDefault="00081408" w:rsidP="00EE6395">
      <w:pPr>
        <w:spacing w:after="0"/>
        <w:rPr>
          <w:sz w:val="24"/>
          <w:szCs w:val="24"/>
        </w:rPr>
      </w:pPr>
    </w:p>
    <w:p w14:paraId="4191AE1B" w14:textId="77777777" w:rsidR="00EE6395" w:rsidRDefault="00EE6395" w:rsidP="00EE6395">
      <w:pPr>
        <w:spacing w:after="0"/>
        <w:rPr>
          <w:sz w:val="24"/>
          <w:szCs w:val="24"/>
        </w:rPr>
      </w:pPr>
    </w:p>
    <w:p w14:paraId="0CD11941" w14:textId="77777777" w:rsidR="003B1C7B" w:rsidRDefault="003B1C7B">
      <w:pPr>
        <w:rPr>
          <w:sz w:val="24"/>
          <w:szCs w:val="24"/>
        </w:rPr>
      </w:pPr>
    </w:p>
    <w:p w14:paraId="4CC2851D" w14:textId="77777777" w:rsidR="003B1C7B" w:rsidRPr="003B1C7B" w:rsidRDefault="003B1C7B">
      <w:pPr>
        <w:rPr>
          <w:sz w:val="24"/>
          <w:szCs w:val="24"/>
        </w:rPr>
      </w:pPr>
    </w:p>
    <w:sectPr w:rsidR="003B1C7B" w:rsidRPr="003B1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1722E"/>
    <w:multiLevelType w:val="hybridMultilevel"/>
    <w:tmpl w:val="C4C07E2A"/>
    <w:lvl w:ilvl="0" w:tplc="A906BFB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9264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7B"/>
    <w:rsid w:val="00081408"/>
    <w:rsid w:val="0011520E"/>
    <w:rsid w:val="00280D49"/>
    <w:rsid w:val="002E2E5B"/>
    <w:rsid w:val="0034401A"/>
    <w:rsid w:val="003B1C7B"/>
    <w:rsid w:val="0044364C"/>
    <w:rsid w:val="004C146C"/>
    <w:rsid w:val="005C264A"/>
    <w:rsid w:val="0067001E"/>
    <w:rsid w:val="006F2BF9"/>
    <w:rsid w:val="007F33E7"/>
    <w:rsid w:val="007F7527"/>
    <w:rsid w:val="00866CB8"/>
    <w:rsid w:val="00890500"/>
    <w:rsid w:val="009463EF"/>
    <w:rsid w:val="00960F7C"/>
    <w:rsid w:val="0096405E"/>
    <w:rsid w:val="00D362B6"/>
    <w:rsid w:val="00DC00A5"/>
    <w:rsid w:val="00DE523E"/>
    <w:rsid w:val="00E34376"/>
    <w:rsid w:val="00ED5009"/>
    <w:rsid w:val="00EE6395"/>
    <w:rsid w:val="00FF1ABA"/>
    <w:rsid w:val="00FF45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6F5B"/>
  <w15:chartTrackingRefBased/>
  <w15:docId w15:val="{BEC3D2E3-CD11-4FC3-B57E-30808C9E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0D49"/>
    <w:pPr>
      <w:ind w:left="720"/>
      <w:contextualSpacing/>
    </w:pPr>
  </w:style>
  <w:style w:type="character" w:styleId="Hyperkobling">
    <w:name w:val="Hyperlink"/>
    <w:basedOn w:val="Standardskriftforavsnitt"/>
    <w:uiPriority w:val="99"/>
    <w:unhideWhenUsed/>
    <w:rsid w:val="0011520E"/>
    <w:rPr>
      <w:color w:val="0563C1" w:themeColor="hyperlink"/>
      <w:u w:val="single"/>
    </w:rPr>
  </w:style>
  <w:style w:type="character" w:styleId="Ulstomtale">
    <w:name w:val="Unresolved Mention"/>
    <w:basedOn w:val="Standardskriftforavsnitt"/>
    <w:uiPriority w:val="99"/>
    <w:semiHidden/>
    <w:unhideWhenUsed/>
    <w:rsid w:val="0011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98880">
      <w:bodyDiv w:val="1"/>
      <w:marLeft w:val="0"/>
      <w:marRight w:val="0"/>
      <w:marTop w:val="0"/>
      <w:marBottom w:val="0"/>
      <w:divBdr>
        <w:top w:val="none" w:sz="0" w:space="0" w:color="auto"/>
        <w:left w:val="none" w:sz="0" w:space="0" w:color="auto"/>
        <w:bottom w:val="none" w:sz="0" w:space="0" w:color="auto"/>
        <w:right w:val="none" w:sz="0" w:space="0" w:color="auto"/>
      </w:divBdr>
    </w:div>
    <w:div w:id="15578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in.holen@vaga.kommune.no" TargetMode="External"/><Relationship Id="rId3" Type="http://schemas.openxmlformats.org/officeDocument/2006/relationships/settings" Target="settings.xml"/><Relationship Id="rId7" Type="http://schemas.openxmlformats.org/officeDocument/2006/relationships/hyperlink" Target="mailto:steinar.lokken@vaga.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mottak@vaga.kommune.no" TargetMode="External"/><Relationship Id="rId5" Type="http://schemas.openxmlformats.org/officeDocument/2006/relationships/hyperlink" Target="https://www.husbanken.no/kommune/lan-og-tilskudd/utleieboliger/tilvisningsavta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3356</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Holen, Svein</dc:creator>
  <cp:keywords/>
  <dc:description/>
  <cp:lastModifiedBy>Holen, Svein</cp:lastModifiedBy>
  <cp:revision>3</cp:revision>
  <dcterms:created xsi:type="dcterms:W3CDTF">2023-06-21T07:30:00Z</dcterms:created>
  <dcterms:modified xsi:type="dcterms:W3CDTF">2023-06-27T06:51:00Z</dcterms:modified>
</cp:coreProperties>
</file>